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B87A6" w14:textId="13A3C2E6" w:rsidR="00050F5F" w:rsidRPr="00380807" w:rsidRDefault="00050F5F" w:rsidP="00050F5F">
      <w:pPr>
        <w:spacing w:line="320" w:lineRule="exact"/>
        <w:ind w:firstLine="720"/>
        <w:rPr>
          <w:rFonts w:asciiTheme="majorHAnsi" w:hAnsiTheme="majorHAnsi" w:cstheme="majorHAnsi"/>
          <w:sz w:val="22"/>
          <w:szCs w:val="22"/>
        </w:rPr>
      </w:pPr>
      <w:bookmarkStart w:id="0" w:name="_Hlk60040720"/>
      <w:r w:rsidRPr="00380807">
        <w:rPr>
          <w:rFonts w:asciiTheme="majorHAnsi" w:hAnsiTheme="majorHAnsi" w:cstheme="majorHAnsi"/>
          <w:b/>
          <w:sz w:val="22"/>
          <w:szCs w:val="22"/>
        </w:rPr>
        <w:t xml:space="preserve">NOTICE IS HEREBY GIVEN </w:t>
      </w:r>
      <w:r w:rsidRPr="00380807">
        <w:rPr>
          <w:rFonts w:asciiTheme="majorHAnsi" w:hAnsiTheme="majorHAnsi" w:cstheme="majorHAnsi"/>
          <w:bCs/>
          <w:sz w:val="22"/>
          <w:szCs w:val="22"/>
        </w:rPr>
        <w:t>that</w:t>
      </w:r>
      <w:r w:rsidRPr="00380807">
        <w:rPr>
          <w:rFonts w:asciiTheme="majorHAnsi" w:hAnsiTheme="majorHAnsi" w:cstheme="majorHAnsi"/>
          <w:sz w:val="22"/>
          <w:szCs w:val="22"/>
        </w:rPr>
        <w:t xml:space="preserve"> a Public Hearing will be held before the City of Centerton, Arkansas Planning Commission on </w:t>
      </w:r>
      <w:r w:rsidRPr="00380807">
        <w:rPr>
          <w:rFonts w:asciiTheme="majorHAnsi" w:hAnsiTheme="majorHAnsi" w:cstheme="majorHAnsi"/>
          <w:b/>
          <w:bCs/>
          <w:sz w:val="22"/>
          <w:szCs w:val="22"/>
        </w:rPr>
        <w:t xml:space="preserve">May </w:t>
      </w:r>
      <w:r>
        <w:rPr>
          <w:rFonts w:asciiTheme="majorHAnsi" w:hAnsiTheme="majorHAnsi" w:cstheme="majorHAnsi"/>
          <w:b/>
          <w:bCs/>
          <w:sz w:val="22"/>
          <w:szCs w:val="22"/>
        </w:rPr>
        <w:t>18</w:t>
      </w:r>
      <w:r w:rsidRPr="00380807">
        <w:rPr>
          <w:rFonts w:asciiTheme="majorHAnsi" w:hAnsiTheme="majorHAnsi" w:cstheme="majorHAnsi"/>
          <w:b/>
          <w:bCs/>
          <w:sz w:val="22"/>
          <w:szCs w:val="22"/>
        </w:rPr>
        <w:t xml:space="preserve">, 2021 </w:t>
      </w:r>
      <w:r w:rsidRPr="00380807">
        <w:rPr>
          <w:rFonts w:asciiTheme="majorHAnsi" w:hAnsiTheme="majorHAnsi" w:cstheme="majorHAnsi"/>
          <w:sz w:val="22"/>
          <w:szCs w:val="22"/>
        </w:rPr>
        <w:t>at</w:t>
      </w:r>
      <w:r w:rsidRPr="00380807">
        <w:rPr>
          <w:rFonts w:asciiTheme="majorHAnsi" w:hAnsiTheme="majorHAnsi" w:cstheme="majorHAnsi"/>
          <w:b/>
          <w:bCs/>
          <w:sz w:val="22"/>
          <w:szCs w:val="22"/>
        </w:rPr>
        <w:t xml:space="preserve"> 6:00 PM </w:t>
      </w:r>
      <w:r w:rsidRPr="00380807">
        <w:rPr>
          <w:rFonts w:asciiTheme="majorHAnsi" w:hAnsiTheme="majorHAnsi" w:cstheme="majorHAnsi"/>
          <w:sz w:val="22"/>
          <w:szCs w:val="22"/>
        </w:rPr>
        <w:t xml:space="preserve">by virtual meeting to hear public comment on application for property located at W </w:t>
      </w:r>
      <w:r>
        <w:rPr>
          <w:rFonts w:asciiTheme="majorHAnsi" w:hAnsiTheme="majorHAnsi" w:cstheme="majorHAnsi"/>
          <w:sz w:val="22"/>
          <w:szCs w:val="22"/>
        </w:rPr>
        <w:t>2525 W Centerton Blvd</w:t>
      </w:r>
      <w:r w:rsidRPr="00380807">
        <w:rPr>
          <w:rFonts w:asciiTheme="majorHAnsi" w:hAnsiTheme="majorHAnsi" w:cstheme="majorHAnsi"/>
          <w:sz w:val="22"/>
          <w:szCs w:val="22"/>
        </w:rPr>
        <w:t xml:space="preserve">, submitted by </w:t>
      </w:r>
      <w:r>
        <w:rPr>
          <w:rFonts w:asciiTheme="majorHAnsi" w:hAnsiTheme="majorHAnsi" w:cstheme="majorHAnsi"/>
          <w:sz w:val="22"/>
          <w:szCs w:val="22"/>
        </w:rPr>
        <w:t>Chris Callis,</w:t>
      </w:r>
      <w:r w:rsidRPr="00380807">
        <w:rPr>
          <w:rFonts w:asciiTheme="majorHAnsi" w:hAnsiTheme="majorHAnsi" w:cstheme="majorHAnsi"/>
          <w:sz w:val="22"/>
          <w:szCs w:val="22"/>
        </w:rPr>
        <w:t xml:space="preserve"> </w:t>
      </w:r>
      <w:r>
        <w:rPr>
          <w:rFonts w:asciiTheme="majorHAnsi" w:hAnsiTheme="majorHAnsi" w:cstheme="majorHAnsi"/>
          <w:sz w:val="22"/>
          <w:szCs w:val="22"/>
        </w:rPr>
        <w:t>p</w:t>
      </w:r>
      <w:r w:rsidRPr="00380807">
        <w:rPr>
          <w:rFonts w:asciiTheme="majorHAnsi" w:hAnsiTheme="majorHAnsi" w:cstheme="majorHAnsi"/>
          <w:sz w:val="22"/>
          <w:szCs w:val="22"/>
        </w:rPr>
        <w:t xml:space="preserve">roperty owner, to rezone </w:t>
      </w:r>
      <w:r>
        <w:rPr>
          <w:rFonts w:asciiTheme="majorHAnsi" w:hAnsiTheme="majorHAnsi" w:cstheme="majorHAnsi"/>
          <w:sz w:val="22"/>
          <w:szCs w:val="22"/>
        </w:rPr>
        <w:t>5.04</w:t>
      </w:r>
      <w:r w:rsidRPr="00380807">
        <w:rPr>
          <w:rFonts w:asciiTheme="majorHAnsi" w:hAnsiTheme="majorHAnsi" w:cstheme="majorHAnsi"/>
          <w:sz w:val="22"/>
          <w:szCs w:val="22"/>
        </w:rPr>
        <w:t xml:space="preserve">± acres of the following described property from </w:t>
      </w:r>
      <w:r>
        <w:rPr>
          <w:rFonts w:asciiTheme="majorHAnsi" w:hAnsiTheme="majorHAnsi" w:cstheme="majorHAnsi"/>
          <w:sz w:val="22"/>
          <w:szCs w:val="22"/>
        </w:rPr>
        <w:t>A-1</w:t>
      </w:r>
      <w:r w:rsidRPr="00380807">
        <w:rPr>
          <w:rFonts w:asciiTheme="majorHAnsi" w:hAnsiTheme="majorHAnsi" w:cstheme="majorHAnsi"/>
          <w:sz w:val="22"/>
          <w:szCs w:val="22"/>
        </w:rPr>
        <w:t xml:space="preserve">, </w:t>
      </w:r>
      <w:r>
        <w:rPr>
          <w:rFonts w:asciiTheme="majorHAnsi" w:hAnsiTheme="majorHAnsi" w:cstheme="majorHAnsi"/>
          <w:sz w:val="22"/>
          <w:szCs w:val="22"/>
        </w:rPr>
        <w:t>Agricultural</w:t>
      </w:r>
      <w:r w:rsidRPr="00380807">
        <w:rPr>
          <w:rFonts w:asciiTheme="majorHAnsi" w:hAnsiTheme="majorHAnsi" w:cstheme="majorHAnsi"/>
          <w:sz w:val="22"/>
          <w:szCs w:val="22"/>
        </w:rPr>
        <w:t xml:space="preserve"> to </w:t>
      </w:r>
      <w:r>
        <w:rPr>
          <w:rFonts w:asciiTheme="majorHAnsi" w:hAnsiTheme="majorHAnsi" w:cstheme="majorHAnsi"/>
          <w:sz w:val="22"/>
          <w:szCs w:val="22"/>
        </w:rPr>
        <w:t>R-1</w:t>
      </w:r>
      <w:r w:rsidRPr="00380807">
        <w:rPr>
          <w:rFonts w:asciiTheme="majorHAnsi" w:hAnsiTheme="majorHAnsi" w:cstheme="majorHAnsi"/>
          <w:sz w:val="22"/>
          <w:szCs w:val="22"/>
        </w:rPr>
        <w:t xml:space="preserve">, </w:t>
      </w:r>
      <w:r>
        <w:rPr>
          <w:rFonts w:asciiTheme="majorHAnsi" w:hAnsiTheme="majorHAnsi" w:cstheme="majorHAnsi"/>
          <w:sz w:val="22"/>
          <w:szCs w:val="22"/>
        </w:rPr>
        <w:t>Low</w:t>
      </w:r>
      <w:r w:rsidRPr="00380807">
        <w:rPr>
          <w:rFonts w:asciiTheme="majorHAnsi" w:hAnsiTheme="majorHAnsi" w:cstheme="majorHAnsi"/>
          <w:sz w:val="22"/>
          <w:szCs w:val="22"/>
        </w:rPr>
        <w:t xml:space="preserve"> Density Residential (</w:t>
      </w:r>
      <w:r>
        <w:rPr>
          <w:rFonts w:asciiTheme="majorHAnsi" w:hAnsiTheme="majorHAnsi" w:cstheme="majorHAnsi"/>
          <w:sz w:val="22"/>
          <w:szCs w:val="22"/>
        </w:rPr>
        <w:t>3.0</w:t>
      </w:r>
      <w:r w:rsidRPr="00380807">
        <w:rPr>
          <w:rFonts w:asciiTheme="majorHAnsi" w:hAnsiTheme="majorHAnsi" w:cstheme="majorHAnsi"/>
          <w:sz w:val="22"/>
          <w:szCs w:val="22"/>
        </w:rPr>
        <w:t xml:space="preserve"> acres) and </w:t>
      </w:r>
      <w:r>
        <w:rPr>
          <w:rFonts w:asciiTheme="majorHAnsi" w:hAnsiTheme="majorHAnsi" w:cstheme="majorHAnsi"/>
          <w:sz w:val="22"/>
          <w:szCs w:val="22"/>
        </w:rPr>
        <w:t>C-2</w:t>
      </w:r>
      <w:r w:rsidRPr="00380807">
        <w:rPr>
          <w:rFonts w:asciiTheme="majorHAnsi" w:hAnsiTheme="majorHAnsi" w:cstheme="majorHAnsi"/>
          <w:sz w:val="22"/>
          <w:szCs w:val="22"/>
        </w:rPr>
        <w:t xml:space="preserve">, </w:t>
      </w:r>
      <w:r>
        <w:rPr>
          <w:rFonts w:asciiTheme="majorHAnsi" w:hAnsiTheme="majorHAnsi" w:cstheme="majorHAnsi"/>
          <w:sz w:val="22"/>
          <w:szCs w:val="22"/>
        </w:rPr>
        <w:t>Highway Commercial</w:t>
      </w:r>
      <w:r w:rsidRPr="00380807">
        <w:rPr>
          <w:rFonts w:asciiTheme="majorHAnsi" w:hAnsiTheme="majorHAnsi" w:cstheme="majorHAnsi"/>
          <w:sz w:val="22"/>
          <w:szCs w:val="22"/>
        </w:rPr>
        <w:t xml:space="preserve"> (</w:t>
      </w:r>
      <w:r>
        <w:rPr>
          <w:rFonts w:asciiTheme="majorHAnsi" w:hAnsiTheme="majorHAnsi" w:cstheme="majorHAnsi"/>
          <w:sz w:val="22"/>
          <w:szCs w:val="22"/>
        </w:rPr>
        <w:t>2.03</w:t>
      </w:r>
      <w:r w:rsidRPr="00380807">
        <w:rPr>
          <w:rFonts w:asciiTheme="majorHAnsi" w:hAnsiTheme="majorHAnsi" w:cstheme="majorHAnsi"/>
          <w:sz w:val="22"/>
          <w:szCs w:val="22"/>
        </w:rPr>
        <w:t xml:space="preserve"> acres). </w:t>
      </w:r>
    </w:p>
    <w:p w14:paraId="25EFE524" w14:textId="42A9369E" w:rsidR="00050F5F" w:rsidRPr="00380807" w:rsidRDefault="00050F5F" w:rsidP="00050F5F">
      <w:pPr>
        <w:spacing w:line="320" w:lineRule="exact"/>
        <w:ind w:firstLine="720"/>
        <w:rPr>
          <w:rFonts w:asciiTheme="majorHAnsi" w:hAnsiTheme="majorHAnsi" w:cstheme="majorHAnsi"/>
          <w:sz w:val="22"/>
          <w:szCs w:val="22"/>
        </w:rPr>
      </w:pPr>
      <w:r w:rsidRPr="00380807">
        <w:rPr>
          <w:rFonts w:asciiTheme="majorHAnsi" w:hAnsiTheme="majorHAnsi" w:cstheme="majorHAnsi"/>
          <w:sz w:val="22"/>
          <w:szCs w:val="22"/>
        </w:rPr>
        <w:t>Property is described as part of the N</w:t>
      </w:r>
      <w:r>
        <w:rPr>
          <w:rFonts w:asciiTheme="majorHAnsi" w:hAnsiTheme="majorHAnsi" w:cstheme="majorHAnsi"/>
          <w:sz w:val="22"/>
          <w:szCs w:val="22"/>
        </w:rPr>
        <w:t>E</w:t>
      </w:r>
      <w:r w:rsidRPr="00380807">
        <w:rPr>
          <w:rFonts w:asciiTheme="majorHAnsi" w:hAnsiTheme="majorHAnsi" w:cstheme="majorHAnsi"/>
          <w:sz w:val="22"/>
          <w:szCs w:val="22"/>
        </w:rPr>
        <w:t xml:space="preserve">¼ of the </w:t>
      </w:r>
      <w:r>
        <w:rPr>
          <w:rFonts w:asciiTheme="majorHAnsi" w:hAnsiTheme="majorHAnsi" w:cstheme="majorHAnsi"/>
          <w:sz w:val="22"/>
          <w:szCs w:val="22"/>
        </w:rPr>
        <w:t>NW</w:t>
      </w:r>
      <w:r w:rsidRPr="00380807">
        <w:rPr>
          <w:rFonts w:asciiTheme="majorHAnsi" w:hAnsiTheme="majorHAnsi" w:cstheme="majorHAnsi"/>
          <w:sz w:val="22"/>
          <w:szCs w:val="22"/>
        </w:rPr>
        <w:t>¼ of S</w:t>
      </w:r>
      <w:r>
        <w:rPr>
          <w:rFonts w:asciiTheme="majorHAnsi" w:hAnsiTheme="majorHAnsi" w:cstheme="majorHAnsi"/>
          <w:sz w:val="22"/>
          <w:szCs w:val="22"/>
        </w:rPr>
        <w:t>6</w:t>
      </w:r>
      <w:r w:rsidRPr="00380807">
        <w:rPr>
          <w:rFonts w:asciiTheme="majorHAnsi" w:hAnsiTheme="majorHAnsi" w:cstheme="majorHAnsi"/>
          <w:sz w:val="22"/>
          <w:szCs w:val="22"/>
        </w:rPr>
        <w:t>-T</w:t>
      </w:r>
      <w:r>
        <w:rPr>
          <w:rFonts w:asciiTheme="majorHAnsi" w:hAnsiTheme="majorHAnsi" w:cstheme="majorHAnsi"/>
          <w:sz w:val="22"/>
          <w:szCs w:val="22"/>
        </w:rPr>
        <w:t>19</w:t>
      </w:r>
      <w:r w:rsidRPr="00380807">
        <w:rPr>
          <w:rFonts w:asciiTheme="majorHAnsi" w:hAnsiTheme="majorHAnsi" w:cstheme="majorHAnsi"/>
          <w:sz w:val="22"/>
          <w:szCs w:val="22"/>
        </w:rPr>
        <w:t>N-R</w:t>
      </w:r>
      <w:r>
        <w:rPr>
          <w:rFonts w:asciiTheme="majorHAnsi" w:hAnsiTheme="majorHAnsi" w:cstheme="majorHAnsi"/>
          <w:sz w:val="22"/>
          <w:szCs w:val="22"/>
        </w:rPr>
        <w:t>31</w:t>
      </w:r>
      <w:r w:rsidRPr="00380807">
        <w:rPr>
          <w:rFonts w:asciiTheme="majorHAnsi" w:hAnsiTheme="majorHAnsi" w:cstheme="majorHAnsi"/>
          <w:sz w:val="22"/>
          <w:szCs w:val="22"/>
        </w:rPr>
        <w:t>W in the City of Centerton, Benton County, AR; aka PID#</w:t>
      </w:r>
      <w:bookmarkEnd w:id="0"/>
      <w:r>
        <w:rPr>
          <w:rFonts w:asciiTheme="majorHAnsi" w:hAnsiTheme="majorHAnsi" w:cstheme="majorHAnsi"/>
          <w:sz w:val="22"/>
          <w:szCs w:val="22"/>
        </w:rPr>
        <w:t>06-00047-122</w:t>
      </w:r>
      <w:r w:rsidRPr="00380807">
        <w:rPr>
          <w:rFonts w:asciiTheme="majorHAnsi" w:hAnsiTheme="majorHAnsi" w:cstheme="majorHAnsi"/>
          <w:sz w:val="22"/>
          <w:szCs w:val="22"/>
        </w:rPr>
        <w:t>.</w:t>
      </w:r>
    </w:p>
    <w:p w14:paraId="7F3656E3" w14:textId="77777777" w:rsidR="00050F5F" w:rsidRPr="00380807" w:rsidRDefault="00050F5F" w:rsidP="00050F5F">
      <w:pPr>
        <w:spacing w:line="320" w:lineRule="exact"/>
        <w:rPr>
          <w:rFonts w:asciiTheme="majorHAnsi" w:hAnsiTheme="majorHAnsi" w:cstheme="majorHAnsi"/>
          <w:sz w:val="22"/>
          <w:szCs w:val="22"/>
        </w:rPr>
      </w:pPr>
      <w:r w:rsidRPr="00380807">
        <w:rPr>
          <w:rFonts w:asciiTheme="majorHAnsi" w:hAnsiTheme="majorHAnsi" w:cstheme="majorHAnsi"/>
          <w:sz w:val="22"/>
          <w:szCs w:val="22"/>
        </w:rPr>
        <w:tab/>
        <w:t xml:space="preserve">All persons interested in this request are invited to participate by using the website link found at </w:t>
      </w:r>
      <w:hyperlink r:id="rId7" w:history="1">
        <w:r w:rsidRPr="00380807">
          <w:rPr>
            <w:rStyle w:val="Hyperlink"/>
            <w:rFonts w:asciiTheme="majorHAnsi" w:hAnsiTheme="majorHAnsi" w:cstheme="majorHAnsi"/>
            <w:sz w:val="22"/>
            <w:szCs w:val="22"/>
          </w:rPr>
          <w:t>www.centertonar.us/planning-and-zoning</w:t>
        </w:r>
      </w:hyperlink>
      <w:r w:rsidRPr="00380807">
        <w:rPr>
          <w:rFonts w:asciiTheme="majorHAnsi" w:hAnsiTheme="majorHAnsi" w:cstheme="majorHAnsi"/>
          <w:sz w:val="22"/>
          <w:szCs w:val="22"/>
        </w:rPr>
        <w:t xml:space="preserve">, or to call, visit, or email the Planning Office at Centerton City Hall, 290 Main Street, (479) 795-2750, </w:t>
      </w:r>
      <w:hyperlink r:id="rId8" w:history="1">
        <w:r w:rsidRPr="00380807">
          <w:rPr>
            <w:rStyle w:val="Hyperlink"/>
            <w:rFonts w:asciiTheme="majorHAnsi" w:hAnsiTheme="majorHAnsi" w:cstheme="majorHAnsi"/>
            <w:sz w:val="22"/>
            <w:szCs w:val="22"/>
          </w:rPr>
          <w:t>planning@centertonar.us</w:t>
        </w:r>
      </w:hyperlink>
      <w:r w:rsidRPr="00380807">
        <w:rPr>
          <w:rFonts w:asciiTheme="majorHAnsi" w:hAnsiTheme="majorHAnsi" w:cstheme="majorHAnsi"/>
          <w:sz w:val="22"/>
          <w:szCs w:val="22"/>
        </w:rPr>
        <w:t>.</w:t>
      </w:r>
    </w:p>
    <w:p w14:paraId="59FFC2C6" w14:textId="5F4F2AD5" w:rsidR="00AE2FE9" w:rsidRPr="002C65F0" w:rsidRDefault="00DA5DA6" w:rsidP="00AE2FE9">
      <w:pPr>
        <w:spacing w:line="300" w:lineRule="auto"/>
        <w:ind w:firstLine="720"/>
        <w:rPr>
          <w:rFonts w:asciiTheme="minorHAnsi" w:hAnsiTheme="minorHAnsi" w:cstheme="minorHAnsi"/>
          <w:noProof/>
        </w:rPr>
      </w:pPr>
      <w:r>
        <w:rPr>
          <w:rFonts w:asciiTheme="majorHAnsi" w:hAnsiTheme="majorHAnsi" w:cstheme="majorHAnsi"/>
          <w:b/>
          <w:noProof/>
          <w:sz w:val="22"/>
          <w:szCs w:val="22"/>
        </w:rPr>
        <w:drawing>
          <wp:anchor distT="0" distB="0" distL="114300" distR="114300" simplePos="0" relativeHeight="251768832" behindDoc="1" locked="0" layoutInCell="1" allowOverlap="1" wp14:anchorId="2BC3430F" wp14:editId="08458836">
            <wp:simplePos x="0" y="0"/>
            <wp:positionH relativeFrom="margin">
              <wp:align>center</wp:align>
            </wp:positionH>
            <wp:positionV relativeFrom="paragraph">
              <wp:posOffset>101600</wp:posOffset>
            </wp:positionV>
            <wp:extent cx="7122492" cy="4419495"/>
            <wp:effectExtent l="0" t="0" r="254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5973" b="4322"/>
                    <a:stretch/>
                  </pic:blipFill>
                  <pic:spPr bwMode="auto">
                    <a:xfrm>
                      <a:off x="0" y="0"/>
                      <a:ext cx="7122492" cy="4419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FE9" w:rsidRPr="002C65F0">
        <w:rPr>
          <w:rFonts w:asciiTheme="minorHAnsi" w:hAnsiTheme="minorHAnsi" w:cstheme="minorHAnsi"/>
          <w:noProof/>
        </w:rPr>
        <w:t xml:space="preserve"> </w:t>
      </w:r>
    </w:p>
    <w:p w14:paraId="6F9263C5" w14:textId="70B266D6" w:rsidR="00BB3685" w:rsidRPr="00980E62" w:rsidRDefault="006A77DD" w:rsidP="00AE2FE9">
      <w:pPr>
        <w:rPr>
          <w:rFonts w:asciiTheme="minorHAnsi" w:hAnsiTheme="minorHAnsi"/>
          <w:color w:val="0000FF" w:themeColor="hyperlink"/>
          <w:sz w:val="24"/>
          <w:szCs w:val="24"/>
          <w:u w:val="single"/>
        </w:rPr>
      </w:pPr>
      <w:r>
        <w:rPr>
          <w:noProof/>
        </w:rPr>
        <mc:AlternateContent>
          <mc:Choice Requires="wps">
            <w:drawing>
              <wp:anchor distT="0" distB="0" distL="0" distR="0" simplePos="0" relativeHeight="251699200" behindDoc="1" locked="0" layoutInCell="1" allowOverlap="1" wp14:anchorId="016CE979" wp14:editId="008366BE">
                <wp:simplePos x="0" y="0"/>
                <wp:positionH relativeFrom="margin">
                  <wp:posOffset>-570016</wp:posOffset>
                </wp:positionH>
                <wp:positionV relativeFrom="paragraph">
                  <wp:posOffset>4532482</wp:posOffset>
                </wp:positionV>
                <wp:extent cx="7113320" cy="866898"/>
                <wp:effectExtent l="0" t="0" r="1143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3320" cy="866898"/>
                        </a:xfrm>
                        <a:prstGeom prst="rect">
                          <a:avLst/>
                        </a:prstGeom>
                        <a:noFill/>
                        <a:ln w="25400">
                          <a:solidFill>
                            <a:srgbClr val="385D89"/>
                          </a:solidFill>
                          <a:miter lim="800000"/>
                          <a:headEnd/>
                          <a:tailEnd/>
                        </a:ln>
                        <a:extLst>
                          <a:ext uri="{909E8E84-426E-40DD-AFC4-6F175D3DCCD1}">
                            <a14:hiddenFill xmlns:a14="http://schemas.microsoft.com/office/drawing/2010/main">
                              <a:solidFill>
                                <a:srgbClr val="FFFFFF"/>
                              </a:solidFill>
                            </a14:hiddenFill>
                          </a:ext>
                        </a:extLst>
                      </wps:spPr>
                      <wps:txbx>
                        <w:txbxContent>
                          <w:p w14:paraId="6CFA4D52" w14:textId="7763C758" w:rsidR="00BA3154" w:rsidRDefault="00BA3154" w:rsidP="00BA3154">
                            <w:pPr>
                              <w:pStyle w:val="BodyText"/>
                              <w:spacing w:before="44" w:line="235" w:lineRule="auto"/>
                              <w:ind w:left="110" w:right="133"/>
                              <w:jc w:val="both"/>
                            </w:pPr>
                            <w:r>
                              <w:rPr>
                                <w:b/>
                              </w:rPr>
                              <w:t xml:space="preserve">COVID-19 DISCLAIMER: </w:t>
                            </w:r>
                            <w:r>
                              <w:t xml:space="preserve">The City remains committed to providing opportunities for the community to publicly comment on items being considered, and currently provides virtual meetings to support the recommended practice of social distancing. Documents will be available prior to meetings for public review. Please email </w:t>
                            </w:r>
                            <w:hyperlink r:id="rId10">
                              <w:r>
                                <w:rPr>
                                  <w:color w:val="055EC1"/>
                                  <w:u w:val="single" w:color="055EC1"/>
                                </w:rPr>
                                <w:t>planning@centertonar.us</w:t>
                              </w:r>
                              <w:r>
                                <w:rPr>
                                  <w:color w:val="055EC1"/>
                                </w:rPr>
                                <w:t xml:space="preserve"> </w:t>
                              </w:r>
                            </w:hyperlink>
                            <w:r>
                              <w:t xml:space="preserve">to submit comments or request further information in advance of the meeting. All Notice of Public Hearings, Meeting Agendas, and information as to how the public may join virtually, will also be posted </w:t>
                            </w:r>
                            <w:r w:rsidR="00784AAB">
                              <w:t xml:space="preserve">in the </w:t>
                            </w:r>
                            <w:r>
                              <w:t xml:space="preserve">City Hall </w:t>
                            </w:r>
                            <w:r w:rsidR="00784AAB">
                              <w:t xml:space="preserve">lobby </w:t>
                            </w:r>
                            <w:r>
                              <w:t xml:space="preserve">and on the </w:t>
                            </w:r>
                            <w:r w:rsidR="00784AAB">
                              <w:t>C</w:t>
                            </w:r>
                            <w:r>
                              <w:t>ity’s website</w:t>
                            </w:r>
                            <w:r w:rsidR="00C50552">
                              <w:t xml:space="preserve"> at </w:t>
                            </w:r>
                            <w:hyperlink r:id="rId11" w:history="1">
                              <w:r w:rsidR="00C50552" w:rsidRPr="00C50552">
                                <w:rPr>
                                  <w:color w:val="055EC1"/>
                                  <w:u w:color="055EC1"/>
                                </w:rPr>
                                <w:t>www.centertonar.us/planning-and-zoning</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CE979" id="_x0000_t202" coordsize="21600,21600" o:spt="202" path="m,l,21600r21600,l21600,xe">
                <v:stroke joinstyle="miter"/>
                <v:path gradientshapeok="t" o:connecttype="rect"/>
              </v:shapetype>
              <v:shape id="Text Box 2" o:spid="_x0000_s1026" type="#_x0000_t202" style="position:absolute;margin-left:-44.9pt;margin-top:356.9pt;width:560.1pt;height:68.25pt;z-index:-2516172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" filled="f" strokecolor="#385d89" strokeweight="2pt">
                <v:textbox inset="0,0,0,0">
                  <w:txbxContent>
                    <w:p w14:paraId="6CFA4D52" w14:textId="7763C758" w:rsidR="00BA3154" w:rsidRDefault="00BA3154" w:rsidP="00BA3154">
                      <w:pPr>
                        <w:pStyle w:val="BodyText"/>
                        <w:spacing w:before="44" w:line="235" w:lineRule="auto"/>
                        <w:ind w:left="110" w:right="133"/>
                        <w:jc w:val="both"/>
                      </w:pPr>
                      <w:r>
                        <w:rPr>
                          <w:b/>
                        </w:rPr>
                        <w:t xml:space="preserve">COVID-19 DISCLAIMER: </w:t>
                      </w:r>
                      <w:r>
                        <w:t xml:space="preserve">The City remains committed to providing opportunities for the community to publicly comment on items being considered, and currently provides virtual meetings to support the recommended practice of social distancing. Documents will be available prior to meetings for public review. Please email </w:t>
                      </w:r>
                      <w:hyperlink r:id="rId12">
                        <w:r>
                          <w:rPr>
                            <w:color w:val="055EC1"/>
                            <w:u w:val="single" w:color="055EC1"/>
                          </w:rPr>
                          <w:t>planning@centertonar.us</w:t>
                        </w:r>
                        <w:r>
                          <w:rPr>
                            <w:color w:val="055EC1"/>
                          </w:rPr>
                          <w:t xml:space="preserve"> </w:t>
                        </w:r>
                      </w:hyperlink>
                      <w:r>
                        <w:t xml:space="preserve">to submit comments or request further information in advance of the meeting. All Notice of Public Hearings, Meeting Agendas, and information as to how the public may join virtually, will also be posted </w:t>
                      </w:r>
                      <w:r w:rsidR="00784AAB">
                        <w:t xml:space="preserve">in the </w:t>
                      </w:r>
                      <w:r>
                        <w:t xml:space="preserve">City Hall </w:t>
                      </w:r>
                      <w:r w:rsidR="00784AAB">
                        <w:t xml:space="preserve">lobby </w:t>
                      </w:r>
                      <w:r>
                        <w:t xml:space="preserve">and on the </w:t>
                      </w:r>
                      <w:r w:rsidR="00784AAB">
                        <w:t>C</w:t>
                      </w:r>
                      <w:r>
                        <w:t>ity’s website</w:t>
                      </w:r>
                      <w:r w:rsidR="00C50552">
                        <w:t xml:space="preserve"> at </w:t>
                      </w:r>
                      <w:hyperlink r:id="rId13" w:history="1">
                        <w:r w:rsidR="00C50552" w:rsidRPr="00C50552">
                          <w:rPr>
                            <w:color w:val="055EC1"/>
                            <w:u w:color="055EC1"/>
                          </w:rPr>
                          <w:t>www.centertonar.us/planning-and-zoning</w:t>
                        </w:r>
                      </w:hyperlink>
                      <w:r>
                        <w:t>.</w:t>
                      </w:r>
                    </w:p>
                  </w:txbxContent>
                </v:textbox>
                <w10:wrap anchorx="margin"/>
              </v:shape>
            </w:pict>
          </mc:Fallback>
        </mc:AlternateContent>
      </w:r>
      <w:r w:rsidR="00CE27D0"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91360" behindDoc="0" locked="0" layoutInCell="1" allowOverlap="1" wp14:anchorId="7A182286" wp14:editId="40A92BCE">
                <wp:simplePos x="0" y="0"/>
                <wp:positionH relativeFrom="margin">
                  <wp:posOffset>5667375</wp:posOffset>
                </wp:positionH>
                <wp:positionV relativeFrom="paragraph">
                  <wp:posOffset>3745865</wp:posOffset>
                </wp:positionV>
                <wp:extent cx="790575" cy="37147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71475"/>
                        </a:xfrm>
                        <a:prstGeom prst="rect">
                          <a:avLst/>
                        </a:prstGeom>
                        <a:noFill/>
                        <a:ln w="9525">
                          <a:noFill/>
                          <a:miter lim="800000"/>
                          <a:headEnd/>
                          <a:tailEnd/>
                        </a:ln>
                      </wps:spPr>
                      <wps:txbx>
                        <w:txbxContent>
                          <w:p w14:paraId="2BFD3A51" w14:textId="771FC829" w:rsidR="00CE27D0" w:rsidRPr="00134E06" w:rsidRDefault="00CE27D0" w:rsidP="00CE27D0">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TAMARRON SUBDIVISION</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82286" id="_x0000_s1027" type="#_x0000_t202" style="position:absolute;margin-left:446.25pt;margin-top:294.95pt;width:62.25pt;height:29.2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" filled="f" stroked="f">
                <v:textbox>
                  <w:txbxContent>
                    <w:p w14:paraId="2BFD3A51" w14:textId="771FC829" w:rsidR="00CE27D0" w:rsidRPr="00134E06" w:rsidRDefault="00CE27D0" w:rsidP="00CE27D0">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TAMARRON SUBDIVISION</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89312" behindDoc="0" locked="0" layoutInCell="1" allowOverlap="1" wp14:anchorId="2C3ED7B0" wp14:editId="1E221088">
                <wp:simplePos x="0" y="0"/>
                <wp:positionH relativeFrom="margin">
                  <wp:posOffset>-190500</wp:posOffset>
                </wp:positionH>
                <wp:positionV relativeFrom="paragraph">
                  <wp:posOffset>3304858</wp:posOffset>
                </wp:positionV>
                <wp:extent cx="923291" cy="21907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1" cy="219075"/>
                        </a:xfrm>
                        <a:prstGeom prst="rect">
                          <a:avLst/>
                        </a:prstGeom>
                        <a:noFill/>
                        <a:ln w="9525">
                          <a:noFill/>
                          <a:miter lim="800000"/>
                          <a:headEnd/>
                          <a:tailEnd/>
                        </a:ln>
                      </wps:spPr>
                      <wps:txbx>
                        <w:txbxContent>
                          <w:p w14:paraId="134AE2FA" w14:textId="77777777"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LC HICKMAN RD</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ED7B0" id="_x0000_s1028" type="#_x0000_t202" style="position:absolute;margin-left:-15pt;margin-top:260.25pt;width:72.7pt;height:17.2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" filled="f" stroked="f">
                <v:textbox>
                  <w:txbxContent>
                    <w:p w14:paraId="134AE2FA" w14:textId="77777777"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LC HICKMAN RD</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87264" behindDoc="0" locked="0" layoutInCell="1" allowOverlap="1" wp14:anchorId="474BA726" wp14:editId="5A57DEEE">
                <wp:simplePos x="0" y="0"/>
                <wp:positionH relativeFrom="margin">
                  <wp:posOffset>3268980</wp:posOffset>
                </wp:positionH>
                <wp:positionV relativeFrom="paragraph">
                  <wp:posOffset>3950970</wp:posOffset>
                </wp:positionV>
                <wp:extent cx="961708" cy="246698"/>
                <wp:effectExtent l="0" t="0" r="571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61708" cy="246698"/>
                        </a:xfrm>
                        <a:prstGeom prst="rect">
                          <a:avLst/>
                        </a:prstGeom>
                        <a:noFill/>
                        <a:ln w="9525">
                          <a:noFill/>
                          <a:miter lim="800000"/>
                          <a:headEnd/>
                          <a:tailEnd/>
                        </a:ln>
                      </wps:spPr>
                      <wps:txbx>
                        <w:txbxContent>
                          <w:p w14:paraId="677AB8D6" w14:textId="77777777"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N TYCOON RD</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BA726" id="_x0000_s1029" type="#_x0000_t202" style="position:absolute;margin-left:257.4pt;margin-top:311.1pt;width:75.75pt;height:19.45pt;rotation:90;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" filled="f" stroked="f">
                <v:textbox>
                  <w:txbxContent>
                    <w:p w14:paraId="677AB8D6" w14:textId="77777777"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N TYCOON RD</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85216" behindDoc="0" locked="0" layoutInCell="1" allowOverlap="1" wp14:anchorId="2BAAEA8F" wp14:editId="4C39FD8B">
                <wp:simplePos x="0" y="0"/>
                <wp:positionH relativeFrom="margin">
                  <wp:posOffset>800100</wp:posOffset>
                </wp:positionH>
                <wp:positionV relativeFrom="paragraph">
                  <wp:posOffset>767080</wp:posOffset>
                </wp:positionV>
                <wp:extent cx="837210" cy="362197"/>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10" cy="362197"/>
                        </a:xfrm>
                        <a:prstGeom prst="rect">
                          <a:avLst/>
                        </a:prstGeom>
                        <a:noFill/>
                        <a:ln w="9525">
                          <a:noFill/>
                          <a:miter lim="800000"/>
                          <a:headEnd/>
                          <a:tailEnd/>
                        </a:ln>
                      </wps:spPr>
                      <wps:txbx>
                        <w:txbxContent>
                          <w:p w14:paraId="209BF557" w14:textId="77777777"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COUNTY</w:t>
                            </w:r>
                          </w:p>
                          <w:p w14:paraId="1A1FCFC4" w14:textId="77777777" w:rsidR="00DA5DA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CENTERTON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AEA8F" id="_x0000_s1030" type="#_x0000_t202" style="position:absolute;margin-left:63pt;margin-top:60.4pt;width:65.9pt;height:28.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" filled="f" stroked="f">
                <v:textbox>
                  <w:txbxContent>
                    <w:p w14:paraId="209BF557" w14:textId="77777777"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COUNTY</w:t>
                      </w:r>
                    </w:p>
                    <w:p w14:paraId="1A1FCFC4" w14:textId="77777777" w:rsidR="00DA5DA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CENTERTON</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83168" behindDoc="0" locked="0" layoutInCell="1" allowOverlap="1" wp14:anchorId="703857FD" wp14:editId="1E222F43">
                <wp:simplePos x="0" y="0"/>
                <wp:positionH relativeFrom="margin">
                  <wp:posOffset>4257675</wp:posOffset>
                </wp:positionH>
                <wp:positionV relativeFrom="paragraph">
                  <wp:posOffset>49530</wp:posOffset>
                </wp:positionV>
                <wp:extent cx="837210" cy="362197"/>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7210" cy="362197"/>
                        </a:xfrm>
                        <a:prstGeom prst="rect">
                          <a:avLst/>
                        </a:prstGeom>
                        <a:noFill/>
                        <a:ln w="9525">
                          <a:noFill/>
                          <a:miter lim="800000"/>
                          <a:headEnd/>
                          <a:tailEnd/>
                        </a:ln>
                      </wps:spPr>
                      <wps:txbx>
                        <w:txbxContent>
                          <w:p w14:paraId="4C338A72" w14:textId="77777777"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COUNTY</w:t>
                            </w:r>
                          </w:p>
                          <w:p w14:paraId="7F523AA7" w14:textId="77777777" w:rsidR="00DA5DA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CENTERTON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857FD" id="_x0000_s1031" type="#_x0000_t202" style="position:absolute;margin-left:335.25pt;margin-top:3.9pt;width:65.9pt;height:28.5pt;rotation:-90;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" filled="f" stroked="f">
                <v:textbox>
                  <w:txbxContent>
                    <w:p w14:paraId="4C338A72" w14:textId="77777777"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COUNTY</w:t>
                      </w:r>
                    </w:p>
                    <w:p w14:paraId="7F523AA7" w14:textId="77777777" w:rsidR="00DA5DA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CENTERTON</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81120" behindDoc="0" locked="0" layoutInCell="1" allowOverlap="1" wp14:anchorId="533D6F29" wp14:editId="445156B0">
                <wp:simplePos x="0" y="0"/>
                <wp:positionH relativeFrom="margin">
                  <wp:posOffset>5676901</wp:posOffset>
                </wp:positionH>
                <wp:positionV relativeFrom="paragraph">
                  <wp:posOffset>278765</wp:posOffset>
                </wp:positionV>
                <wp:extent cx="495300" cy="3333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33375"/>
                        </a:xfrm>
                        <a:prstGeom prst="rect">
                          <a:avLst/>
                        </a:prstGeom>
                        <a:noFill/>
                        <a:ln w="9525">
                          <a:noFill/>
                          <a:miter lim="800000"/>
                          <a:headEnd/>
                          <a:tailEnd/>
                        </a:ln>
                      </wps:spPr>
                      <wps:txbx>
                        <w:txbxContent>
                          <w:p w14:paraId="5034A55B" w14:textId="65C67190"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WATER DEPT</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D6F29" id="_x0000_s1032" type="#_x0000_t202" style="position:absolute;margin-left:447pt;margin-top:21.95pt;width:39pt;height:26.2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" filled="f" stroked="f">
                <v:textbox>
                  <w:txbxContent>
                    <w:p w14:paraId="5034A55B" w14:textId="65C67190"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WATER DEPT</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79072" behindDoc="0" locked="0" layoutInCell="1" allowOverlap="1" wp14:anchorId="48C63085" wp14:editId="0DBA3F51">
                <wp:simplePos x="0" y="0"/>
                <wp:positionH relativeFrom="margin">
                  <wp:posOffset>5322252</wp:posOffset>
                </wp:positionH>
                <wp:positionV relativeFrom="paragraph">
                  <wp:posOffset>1117919</wp:posOffset>
                </wp:positionV>
                <wp:extent cx="638492" cy="178117"/>
                <wp:effectExtent l="1588"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8492" cy="178117"/>
                        </a:xfrm>
                        <a:prstGeom prst="rect">
                          <a:avLst/>
                        </a:prstGeom>
                        <a:noFill/>
                        <a:ln w="9525">
                          <a:noFill/>
                          <a:miter lim="800000"/>
                          <a:headEnd/>
                          <a:tailEnd/>
                        </a:ln>
                      </wps:spPr>
                      <wps:txbx>
                        <w:txbxContent>
                          <w:p w14:paraId="00E1F212" w14:textId="45E5A063"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KELLER RD</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63085" id="_x0000_s1033" type="#_x0000_t202" style="position:absolute;margin-left:419.05pt;margin-top:88.05pt;width:50.25pt;height:14pt;rotation:90;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" filled="f" stroked="f">
                <v:textbox>
                  <w:txbxContent>
                    <w:p w14:paraId="00E1F212" w14:textId="45E5A063"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KELLER RD</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67808" behindDoc="0" locked="0" layoutInCell="1" allowOverlap="1" wp14:anchorId="46DDE98E" wp14:editId="4AEEC3C1">
                <wp:simplePos x="0" y="0"/>
                <wp:positionH relativeFrom="margin">
                  <wp:posOffset>4942205</wp:posOffset>
                </wp:positionH>
                <wp:positionV relativeFrom="paragraph">
                  <wp:posOffset>2481580</wp:posOffset>
                </wp:positionV>
                <wp:extent cx="1416685" cy="234315"/>
                <wp:effectExtent l="635"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16685" cy="234315"/>
                        </a:xfrm>
                        <a:prstGeom prst="rect">
                          <a:avLst/>
                        </a:prstGeom>
                        <a:noFill/>
                        <a:ln w="9525">
                          <a:noFill/>
                          <a:miter lim="800000"/>
                          <a:headEnd/>
                          <a:tailEnd/>
                        </a:ln>
                      </wps:spPr>
                      <wps:txbx>
                        <w:txbxContent>
                          <w:p w14:paraId="4D33BC69" w14:textId="62AC214B" w:rsidR="00C82DB8" w:rsidRPr="00134E06" w:rsidRDefault="00DA5DA6" w:rsidP="00C82DB8">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PROPOSED MINOR ARTERIAL</w:t>
                            </w:r>
                            <w:r w:rsidR="00C82DB8"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DE98E" id="_x0000_s1034" type="#_x0000_t202" style="position:absolute;margin-left:389.15pt;margin-top:195.4pt;width:111.55pt;height:18.45pt;rotation:90;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" filled="f" stroked="f">
                <v:textbox>
                  <w:txbxContent>
                    <w:p w14:paraId="4D33BC69" w14:textId="62AC214B" w:rsidR="00C82DB8" w:rsidRPr="00134E06" w:rsidRDefault="00DA5DA6" w:rsidP="00C82DB8">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PROPOSED MINOR ARTERIAL</w:t>
                      </w:r>
                      <w:r w:rsidR="00C82DB8"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77024" behindDoc="0" locked="0" layoutInCell="1" allowOverlap="1" wp14:anchorId="0091BCFE" wp14:editId="2D52DE73">
                <wp:simplePos x="0" y="0"/>
                <wp:positionH relativeFrom="margin">
                  <wp:posOffset>4076700</wp:posOffset>
                </wp:positionH>
                <wp:positionV relativeFrom="paragraph">
                  <wp:posOffset>3374390</wp:posOffset>
                </wp:positionV>
                <wp:extent cx="923291" cy="2190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1" cy="219075"/>
                        </a:xfrm>
                        <a:prstGeom prst="rect">
                          <a:avLst/>
                        </a:prstGeom>
                        <a:noFill/>
                        <a:ln w="9525">
                          <a:noFill/>
                          <a:miter lim="800000"/>
                          <a:headEnd/>
                          <a:tailEnd/>
                        </a:ln>
                      </wps:spPr>
                      <wps:txbx>
                        <w:txbxContent>
                          <w:p w14:paraId="18D3D3AC" w14:textId="6E561CA5"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BUSH RD</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1BCFE" id="_x0000_s1035" type="#_x0000_t202" style="position:absolute;margin-left:321pt;margin-top:265.7pt;width:72.7pt;height:17.2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" filled="f" stroked="f">
                <v:textbox>
                  <w:txbxContent>
                    <w:p w14:paraId="18D3D3AC" w14:textId="6E561CA5"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BUSH RD</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74976" behindDoc="0" locked="0" layoutInCell="1" allowOverlap="1" wp14:anchorId="31581DB4" wp14:editId="03DB7588">
                <wp:simplePos x="0" y="0"/>
                <wp:positionH relativeFrom="margin">
                  <wp:align>left</wp:align>
                </wp:positionH>
                <wp:positionV relativeFrom="paragraph">
                  <wp:posOffset>1402715</wp:posOffset>
                </wp:positionV>
                <wp:extent cx="1057275" cy="2381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38125"/>
                        </a:xfrm>
                        <a:prstGeom prst="rect">
                          <a:avLst/>
                        </a:prstGeom>
                        <a:noFill/>
                        <a:ln w="9525">
                          <a:noFill/>
                          <a:miter lim="800000"/>
                          <a:headEnd/>
                          <a:tailEnd/>
                        </a:ln>
                      </wps:spPr>
                      <wps:txbx>
                        <w:txbxContent>
                          <w:p w14:paraId="796703A6" w14:textId="77777777"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CENTERTON BLVD</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81DB4" id="_x0000_s1036" type="#_x0000_t202" style="position:absolute;margin-left:0;margin-top:110.45pt;width:83.25pt;height:18.75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" filled="f" stroked="f">
                <v:textbox>
                  <w:txbxContent>
                    <w:p w14:paraId="796703A6" w14:textId="77777777"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CENTERTON BLVD</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30944" behindDoc="0" locked="0" layoutInCell="1" allowOverlap="1" wp14:anchorId="0F8BE037" wp14:editId="379F401F">
                <wp:simplePos x="0" y="0"/>
                <wp:positionH relativeFrom="margin">
                  <wp:posOffset>4514850</wp:posOffset>
                </wp:positionH>
                <wp:positionV relativeFrom="paragraph">
                  <wp:posOffset>1497965</wp:posOffset>
                </wp:positionV>
                <wp:extent cx="1057275" cy="2381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38125"/>
                        </a:xfrm>
                        <a:prstGeom prst="rect">
                          <a:avLst/>
                        </a:prstGeom>
                        <a:noFill/>
                        <a:ln w="9525">
                          <a:noFill/>
                          <a:miter lim="800000"/>
                          <a:headEnd/>
                          <a:tailEnd/>
                        </a:ln>
                      </wps:spPr>
                      <wps:txbx>
                        <w:txbxContent>
                          <w:p w14:paraId="6DFE3673" w14:textId="3C1C8176" w:rsidR="0028353D" w:rsidRPr="00134E06" w:rsidRDefault="00DA5DA6" w:rsidP="0028353D">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CENTERTON BLVD</w:t>
                            </w:r>
                            <w:r w:rsidR="0028353D"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BE037" id="_x0000_s1037" type="#_x0000_t202" style="position:absolute;margin-left:355.5pt;margin-top:117.95pt;width:83.25pt;height:18.7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" filled="f" stroked="f">
                <v:textbox>
                  <w:txbxContent>
                    <w:p w14:paraId="6DFE3673" w14:textId="3C1C8176" w:rsidR="0028353D" w:rsidRPr="00134E06" w:rsidRDefault="00DA5DA6" w:rsidP="0028353D">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CENTERTON BLVD</w:t>
                      </w:r>
                      <w:r w:rsidR="0028353D"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72928" behindDoc="0" locked="0" layoutInCell="1" allowOverlap="1" wp14:anchorId="6CEA0CE6" wp14:editId="697A4702">
                <wp:simplePos x="0" y="0"/>
                <wp:positionH relativeFrom="margin">
                  <wp:posOffset>2393315</wp:posOffset>
                </wp:positionH>
                <wp:positionV relativeFrom="paragraph">
                  <wp:posOffset>600710</wp:posOffset>
                </wp:positionV>
                <wp:extent cx="961708" cy="246698"/>
                <wp:effectExtent l="0" t="0" r="571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61708" cy="246698"/>
                        </a:xfrm>
                        <a:prstGeom prst="rect">
                          <a:avLst/>
                        </a:prstGeom>
                        <a:noFill/>
                        <a:ln w="9525">
                          <a:noFill/>
                          <a:miter lim="800000"/>
                          <a:headEnd/>
                          <a:tailEnd/>
                        </a:ln>
                      </wps:spPr>
                      <wps:txbx>
                        <w:txbxContent>
                          <w:p w14:paraId="6F02C2CE" w14:textId="3E52605B"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HWY 279</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A0CE6" id="_x0000_s1038" type="#_x0000_t202" style="position:absolute;margin-left:188.45pt;margin-top:47.3pt;width:75.75pt;height:19.45pt;rotation:90;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" filled="f" stroked="f">
                <v:textbox>
                  <w:txbxContent>
                    <w:p w14:paraId="6F02C2CE" w14:textId="3E52605B"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HWY 279</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70880" behindDoc="0" locked="0" layoutInCell="1" allowOverlap="1" wp14:anchorId="3185D663" wp14:editId="64516692">
                <wp:simplePos x="0" y="0"/>
                <wp:positionH relativeFrom="margin">
                  <wp:posOffset>3316605</wp:posOffset>
                </wp:positionH>
                <wp:positionV relativeFrom="paragraph">
                  <wp:posOffset>2029460</wp:posOffset>
                </wp:positionV>
                <wp:extent cx="961708" cy="246698"/>
                <wp:effectExtent l="0" t="0" r="571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61708" cy="246698"/>
                        </a:xfrm>
                        <a:prstGeom prst="rect">
                          <a:avLst/>
                        </a:prstGeom>
                        <a:noFill/>
                        <a:ln w="9525">
                          <a:noFill/>
                          <a:miter lim="800000"/>
                          <a:headEnd/>
                          <a:tailEnd/>
                        </a:ln>
                      </wps:spPr>
                      <wps:txbx>
                        <w:txbxContent>
                          <w:p w14:paraId="26B343FB" w14:textId="29253261"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N TYCOON RD</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5D663" id="_x0000_s1039" type="#_x0000_t202" style="position:absolute;margin-left:261.15pt;margin-top:159.8pt;width:75.75pt;height:19.45pt;rotation:90;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" filled="f" stroked="f">
                <v:textbox>
                  <w:txbxContent>
                    <w:p w14:paraId="26B343FB" w14:textId="29253261" w:rsidR="00DA5DA6" w:rsidRPr="00134E06" w:rsidRDefault="00DA5DA6" w:rsidP="00DA5DA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N TYCOON RD</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24800" behindDoc="0" locked="0" layoutInCell="1" allowOverlap="1" wp14:anchorId="65D24632" wp14:editId="526D1E37">
                <wp:simplePos x="0" y="0"/>
                <wp:positionH relativeFrom="margin">
                  <wp:posOffset>1752600</wp:posOffset>
                </wp:positionH>
                <wp:positionV relativeFrom="paragraph">
                  <wp:posOffset>3336289</wp:posOffset>
                </wp:positionV>
                <wp:extent cx="923291" cy="2190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1" cy="219075"/>
                        </a:xfrm>
                        <a:prstGeom prst="rect">
                          <a:avLst/>
                        </a:prstGeom>
                        <a:noFill/>
                        <a:ln w="9525">
                          <a:noFill/>
                          <a:miter lim="800000"/>
                          <a:headEnd/>
                          <a:tailEnd/>
                        </a:ln>
                      </wps:spPr>
                      <wps:txbx>
                        <w:txbxContent>
                          <w:p w14:paraId="16553DDE" w14:textId="285964F2" w:rsidR="0028353D" w:rsidRPr="00134E06" w:rsidRDefault="00DA5DA6" w:rsidP="0028353D">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LC HICKMAN RD</w:t>
                            </w:r>
                            <w:r w:rsidR="0028353D"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24632" id="_x0000_s1040" type="#_x0000_t202" style="position:absolute;margin-left:138pt;margin-top:262.7pt;width:72.7pt;height:17.2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" filled="f" stroked="f">
                <v:textbox>
                  <w:txbxContent>
                    <w:p w14:paraId="16553DDE" w14:textId="285964F2" w:rsidR="0028353D" w:rsidRPr="00134E06" w:rsidRDefault="00DA5DA6" w:rsidP="0028353D">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LC HICKMAN RD</w:t>
                      </w:r>
                      <w:r w:rsidR="0028353D"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59616" behindDoc="0" locked="0" layoutInCell="1" allowOverlap="1" wp14:anchorId="795C0FA8" wp14:editId="474E601C">
                <wp:simplePos x="0" y="0"/>
                <wp:positionH relativeFrom="margin">
                  <wp:posOffset>2793365</wp:posOffset>
                </wp:positionH>
                <wp:positionV relativeFrom="paragraph">
                  <wp:posOffset>2573655</wp:posOffset>
                </wp:positionV>
                <wp:extent cx="948519" cy="334370"/>
                <wp:effectExtent l="0" t="228600" r="0" b="2184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45583">
                          <a:off x="0" y="0"/>
                          <a:ext cx="948519" cy="334370"/>
                        </a:xfrm>
                        <a:prstGeom prst="rect">
                          <a:avLst/>
                        </a:prstGeom>
                        <a:noFill/>
                        <a:ln w="9525">
                          <a:noFill/>
                          <a:miter lim="800000"/>
                          <a:headEnd/>
                          <a:tailEnd/>
                        </a:ln>
                      </wps:spPr>
                      <wps:txbx>
                        <w:txbxContent>
                          <w:p w14:paraId="4BCF012E" w14:textId="71BBC120" w:rsidR="00C82DB8" w:rsidRPr="00134E06" w:rsidRDefault="00C82DB8" w:rsidP="00C82DB8">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PROPOSED MAJOR ARTERIAL</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C0FA8" id="_x0000_s1041" type="#_x0000_t202" style="position:absolute;margin-left:219.95pt;margin-top:202.65pt;width:74.7pt;height:26.35pt;rotation:2889682fd;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" filled="f" stroked="f">
                <v:textbox>
                  <w:txbxContent>
                    <w:p w14:paraId="4BCF012E" w14:textId="71BBC120" w:rsidR="00C82DB8" w:rsidRPr="00134E06" w:rsidRDefault="00C82DB8" w:rsidP="00C82DB8">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PROPOSED MAJOR ARTERIAL</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08416" behindDoc="0" locked="0" layoutInCell="1" allowOverlap="1" wp14:anchorId="58029FE4" wp14:editId="439EC51B">
                <wp:simplePos x="0" y="0"/>
                <wp:positionH relativeFrom="margin">
                  <wp:posOffset>2080895</wp:posOffset>
                </wp:positionH>
                <wp:positionV relativeFrom="paragraph">
                  <wp:posOffset>1802130</wp:posOffset>
                </wp:positionV>
                <wp:extent cx="837210" cy="362197"/>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7210" cy="362197"/>
                        </a:xfrm>
                        <a:prstGeom prst="rect">
                          <a:avLst/>
                        </a:prstGeom>
                        <a:noFill/>
                        <a:ln w="9525">
                          <a:noFill/>
                          <a:miter lim="800000"/>
                          <a:headEnd/>
                          <a:tailEnd/>
                        </a:ln>
                      </wps:spPr>
                      <wps:txbx>
                        <w:txbxContent>
                          <w:p w14:paraId="7F730FED" w14:textId="40254FCF" w:rsidR="00134E06" w:rsidRDefault="00134E06" w:rsidP="00134E0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CENTERTON</w:t>
                            </w:r>
                          </w:p>
                          <w:p w14:paraId="72738A18" w14:textId="205EDADA" w:rsidR="00DA5DA6" w:rsidRPr="00134E06" w:rsidRDefault="00DA5DA6" w:rsidP="00134E0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29FE4" id="_x0000_s1042" type="#_x0000_t202" style="position:absolute;margin-left:163.85pt;margin-top:141.9pt;width:65.9pt;height:28.5pt;rotation:-90;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" filled="f" stroked="f">
                <v:textbox>
                  <w:txbxContent>
                    <w:p w14:paraId="7F730FED" w14:textId="40254FCF" w:rsidR="00134E06" w:rsidRDefault="00134E06" w:rsidP="00134E0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CENTERTON</w:t>
                      </w:r>
                    </w:p>
                    <w:p w14:paraId="72738A18" w14:textId="205EDADA" w:rsidR="00DA5DA6" w:rsidRPr="00134E06" w:rsidRDefault="00DA5DA6" w:rsidP="00134E0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COUNTY</w:t>
                      </w:r>
                    </w:p>
                  </w:txbxContent>
                </v:textbox>
                <w10:wrap anchorx="margin"/>
              </v:shape>
            </w:pict>
          </mc:Fallback>
        </mc:AlternateContent>
      </w:r>
      <w:r w:rsidR="00DA5DA6"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53472" behindDoc="0" locked="0" layoutInCell="1" allowOverlap="1" wp14:anchorId="4D95B38B" wp14:editId="09B1A756">
                <wp:simplePos x="0" y="0"/>
                <wp:positionH relativeFrom="margin">
                  <wp:posOffset>2592705</wp:posOffset>
                </wp:positionH>
                <wp:positionV relativeFrom="paragraph">
                  <wp:posOffset>1714500</wp:posOffset>
                </wp:positionV>
                <wp:extent cx="660694" cy="33298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0694" cy="332989"/>
                        </a:xfrm>
                        <a:prstGeom prst="rect">
                          <a:avLst/>
                        </a:prstGeom>
                        <a:noFill/>
                        <a:ln w="9525">
                          <a:noFill/>
                          <a:miter lim="800000"/>
                          <a:headEnd/>
                          <a:tailEnd/>
                        </a:ln>
                      </wps:spPr>
                      <wps:txbx>
                        <w:txbxContent>
                          <w:p w14:paraId="137EA4E5" w14:textId="190E1946" w:rsidR="00FF68EC" w:rsidRPr="008D1168" w:rsidRDefault="00FF68EC">
                            <w:pPr>
                              <w:rPr>
                                <w:rFonts w:asciiTheme="minorHAnsi" w:hAnsiTheme="minorHAnsi" w:cstheme="minorHAnsi"/>
                                <w:color w:val="FFFFFF" w:themeColor="background1"/>
                                <w:sz w:val="16"/>
                                <w:szCs w:val="16"/>
                              </w:rPr>
                            </w:pPr>
                            <w:r w:rsidRPr="008D1168">
                              <w:rPr>
                                <w:rFonts w:asciiTheme="minorHAnsi" w:hAnsiTheme="minorHAnsi" w:cstheme="minorHAnsi"/>
                                <w:color w:val="FFFFFF" w:themeColor="background1"/>
                                <w:sz w:val="16"/>
                                <w:szCs w:val="16"/>
                              </w:rPr>
                              <w:t xml:space="preserve">SUBJECT PROPERTY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5B38B" id="_x0000_s1043" type="#_x0000_t202" style="position:absolute;margin-left:204.15pt;margin-top:135pt;width:52pt;height:26.2pt;rotation:-90;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" filled="f" stroked="f">
                <v:textbox>
                  <w:txbxContent>
                    <w:p w14:paraId="137EA4E5" w14:textId="190E1946" w:rsidR="00FF68EC" w:rsidRPr="008D1168" w:rsidRDefault="00FF68EC">
                      <w:pPr>
                        <w:rPr>
                          <w:rFonts w:asciiTheme="minorHAnsi" w:hAnsiTheme="minorHAnsi" w:cstheme="minorHAnsi"/>
                          <w:color w:val="FFFFFF" w:themeColor="background1"/>
                          <w:sz w:val="16"/>
                          <w:szCs w:val="16"/>
                        </w:rPr>
                      </w:pPr>
                      <w:r w:rsidRPr="008D1168">
                        <w:rPr>
                          <w:rFonts w:asciiTheme="minorHAnsi" w:hAnsiTheme="minorHAnsi" w:cstheme="minorHAnsi"/>
                          <w:color w:val="FFFFFF" w:themeColor="background1"/>
                          <w:sz w:val="16"/>
                          <w:szCs w:val="16"/>
                        </w:rPr>
                        <w:t xml:space="preserve">SUBJECT PROPERTY </w:t>
                      </w:r>
                    </w:p>
                  </w:txbxContent>
                </v:textbox>
                <w10:wrap anchorx="margin"/>
              </v:shape>
            </w:pict>
          </mc:Fallback>
        </mc:AlternateContent>
      </w:r>
    </w:p>
    <w:sectPr w:rsidR="00BB3685" w:rsidRPr="00980E62" w:rsidSect="00300312">
      <w:footerReference w:type="default" r:id="rId14"/>
      <w:headerReference w:type="first" r:id="rId15"/>
      <w:type w:val="continuous"/>
      <w:pgSz w:w="12240" w:h="15840"/>
      <w:pgMar w:top="900" w:right="1440" w:bottom="1440" w:left="1440" w:header="538" w:footer="14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B0896" w14:textId="77777777" w:rsidR="003E0669" w:rsidRDefault="003E0669">
      <w:r>
        <w:separator/>
      </w:r>
    </w:p>
  </w:endnote>
  <w:endnote w:type="continuationSeparator" w:id="0">
    <w:p w14:paraId="58CEE34A" w14:textId="77777777" w:rsidR="003E0669" w:rsidRDefault="003E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50142" w14:textId="77777777" w:rsidR="001A0A73" w:rsidRDefault="001A0A73">
    <w:pPr>
      <w:framePr w:wrap="notBeside" w:hAnchor="text" w:xAlign="center"/>
      <w:widowControl/>
      <w:rPr>
        <w:rFonts w:ascii="CG Times" w:hAnsi="CG Times" w:cs="CG Times"/>
        <w:sz w:val="25"/>
        <w:szCs w:val="25"/>
      </w:rPr>
    </w:pPr>
    <w:r>
      <w:rPr>
        <w:rFonts w:ascii="CG Times" w:hAnsi="CG Times" w:cs="CG Times"/>
        <w:sz w:val="25"/>
        <w:szCs w:val="25"/>
      </w:rPr>
      <w:t>-</w:t>
    </w:r>
    <w:r>
      <w:rPr>
        <w:rFonts w:ascii="CG Times" w:hAnsi="CG Times" w:cs="CG Times"/>
        <w:sz w:val="25"/>
        <w:szCs w:val="25"/>
      </w:rPr>
      <w:fldChar w:fldCharType="begin"/>
    </w:r>
    <w:r>
      <w:rPr>
        <w:rFonts w:ascii="CG Times" w:hAnsi="CG Times" w:cs="CG Times"/>
        <w:sz w:val="25"/>
        <w:szCs w:val="25"/>
      </w:rPr>
      <w:instrText xml:space="preserve"> PAGE  </w:instrText>
    </w:r>
    <w:r>
      <w:rPr>
        <w:rFonts w:ascii="CG Times" w:hAnsi="CG Times" w:cs="CG Times"/>
        <w:sz w:val="25"/>
        <w:szCs w:val="25"/>
      </w:rPr>
      <w:fldChar w:fldCharType="separate"/>
    </w:r>
    <w:r w:rsidR="002E5891">
      <w:rPr>
        <w:rFonts w:ascii="CG Times" w:hAnsi="CG Times" w:cs="CG Times"/>
        <w:noProof/>
        <w:sz w:val="25"/>
        <w:szCs w:val="25"/>
      </w:rPr>
      <w:t>2</w:t>
    </w:r>
    <w:r>
      <w:rPr>
        <w:rFonts w:ascii="CG Times" w:hAnsi="CG Times" w:cs="CG Times"/>
        <w:sz w:val="25"/>
        <w:szCs w:val="25"/>
      </w:rPr>
      <w:fldChar w:fldCharType="end"/>
    </w:r>
    <w:r>
      <w:rPr>
        <w:rFonts w:ascii="CG Times" w:hAnsi="CG Times" w:cs="CG Times"/>
        <w:sz w:val="25"/>
        <w:szCs w:val="25"/>
      </w:rPr>
      <w:t>-</w:t>
    </w:r>
  </w:p>
  <w:p w14:paraId="0D8E2BC1" w14:textId="77777777" w:rsidR="001A0A73" w:rsidRDefault="001A0A73">
    <w:pPr>
      <w:widowControl/>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FE17D" w14:textId="77777777" w:rsidR="003E0669" w:rsidRDefault="003E0669">
      <w:r>
        <w:separator/>
      </w:r>
    </w:p>
  </w:footnote>
  <w:footnote w:type="continuationSeparator" w:id="0">
    <w:p w14:paraId="7A45E630" w14:textId="77777777" w:rsidR="003E0669" w:rsidRDefault="003E0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30AC" w14:textId="29984B49" w:rsidR="006F7C0B" w:rsidRPr="00901B48" w:rsidRDefault="006F7C0B" w:rsidP="006F7C0B">
    <w:pPr>
      <w:widowControl/>
      <w:jc w:val="center"/>
      <w:rPr>
        <w:rFonts w:ascii="CG Times" w:hAnsi="CG Times" w:cs="CG Times"/>
        <w:b/>
        <w:bCs/>
        <w:sz w:val="36"/>
        <w:szCs w:val="36"/>
        <w:u w:val="single"/>
      </w:rPr>
    </w:pPr>
    <w:r w:rsidRPr="006F7C0B">
      <w:rPr>
        <w:noProof/>
      </w:rPr>
      <w:drawing>
        <wp:anchor distT="0" distB="0" distL="114300" distR="114300" simplePos="0" relativeHeight="251659264" behindDoc="1" locked="0" layoutInCell="1" allowOverlap="1" wp14:anchorId="6E654A9F" wp14:editId="101BC6B4">
          <wp:simplePos x="0" y="0"/>
          <wp:positionH relativeFrom="margin">
            <wp:posOffset>2442210</wp:posOffset>
          </wp:positionH>
          <wp:positionV relativeFrom="paragraph">
            <wp:posOffset>-15875</wp:posOffset>
          </wp:positionV>
          <wp:extent cx="1004570" cy="672465"/>
          <wp:effectExtent l="0" t="0" r="5080" b="0"/>
          <wp:wrapTopAndBottom/>
          <wp:docPr id="3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nterton Logo.JPG"/>
                  <pic:cNvPicPr>
                    <a:picLocks noChangeAspect="1" noChangeArrowheads="1"/>
                  </pic:cNvPicPr>
                </pic:nvPicPr>
                <pic:blipFill>
                  <a:blip r:embed="rId1"/>
                  <a:stretch>
                    <a:fillRect/>
                  </a:stretch>
                </pic:blipFill>
                <pic:spPr bwMode="auto">
                  <a:xfrm>
                    <a:off x="0" y="0"/>
                    <a:ext cx="1004570"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1B48">
      <w:rPr>
        <w:rFonts w:ascii="CG Times" w:hAnsi="CG Times" w:cs="CG Times"/>
        <w:b/>
        <w:bCs/>
        <w:sz w:val="36"/>
        <w:szCs w:val="36"/>
        <w:u w:val="single"/>
      </w:rPr>
      <w:t>NOTICE OF PUBLIC HEARING</w:t>
    </w:r>
  </w:p>
  <w:p w14:paraId="1496F8B9" w14:textId="4E196ABE" w:rsidR="006F7C0B" w:rsidRPr="00901B48" w:rsidRDefault="0049155F" w:rsidP="006F7C0B">
    <w:pPr>
      <w:widowControl/>
      <w:jc w:val="center"/>
      <w:rPr>
        <w:rFonts w:ascii="CG Times" w:hAnsi="CG Times" w:cs="CG Times"/>
        <w:b/>
        <w:bCs/>
        <w:sz w:val="36"/>
        <w:szCs w:val="36"/>
        <w:u w:val="single"/>
      </w:rPr>
    </w:pPr>
    <w:r w:rsidRPr="00901B48">
      <w:rPr>
        <w:rFonts w:ascii="CG Times" w:hAnsi="CG Times" w:cs="CG Times"/>
        <w:b/>
        <w:bCs/>
        <w:sz w:val="36"/>
        <w:szCs w:val="36"/>
        <w:u w:val="single"/>
      </w:rPr>
      <w:t>Centerton Planning</w:t>
    </w:r>
    <w:r w:rsidR="006F7C0B" w:rsidRPr="00901B48">
      <w:rPr>
        <w:rFonts w:ascii="CG Times" w:hAnsi="CG Times" w:cs="CG Times"/>
        <w:b/>
        <w:bCs/>
        <w:sz w:val="36"/>
        <w:szCs w:val="36"/>
        <w:u w:val="single"/>
      </w:rPr>
      <w:t xml:space="preserve"> Commission</w:t>
    </w:r>
  </w:p>
  <w:p w14:paraId="7ED09A8F" w14:textId="77777777" w:rsidR="006F7C0B" w:rsidRPr="00901B48" w:rsidRDefault="006F7C0B" w:rsidP="006F7C0B">
    <w:pPr>
      <w:widowControl/>
      <w:jc w:val="center"/>
      <w:rPr>
        <w:rFonts w:ascii="CG Times" w:hAnsi="CG Times" w:cs="CG Times"/>
        <w:b/>
        <w:bCs/>
        <w:sz w:val="24"/>
        <w:szCs w:val="24"/>
      </w:rPr>
    </w:pPr>
  </w:p>
  <w:p w14:paraId="23C6597C" w14:textId="252886EF" w:rsidR="006F7C0B" w:rsidRDefault="008F2B7F" w:rsidP="006F7C0B">
    <w:pPr>
      <w:widowControl/>
      <w:jc w:val="center"/>
      <w:rPr>
        <w:rFonts w:ascii="CG Times" w:hAnsi="CG Times" w:cs="CG Times"/>
        <w:b/>
        <w:bCs/>
        <w:sz w:val="32"/>
        <w:szCs w:val="32"/>
      </w:rPr>
    </w:pPr>
    <w:r>
      <w:rPr>
        <w:rFonts w:ascii="CG Times" w:hAnsi="CG Times" w:cs="CG Times"/>
        <w:b/>
        <w:bCs/>
        <w:sz w:val="32"/>
        <w:szCs w:val="32"/>
      </w:rPr>
      <w:t xml:space="preserve">May </w:t>
    </w:r>
    <w:r w:rsidR="00050F5F">
      <w:rPr>
        <w:rFonts w:ascii="CG Times" w:hAnsi="CG Times" w:cs="CG Times"/>
        <w:b/>
        <w:bCs/>
        <w:sz w:val="32"/>
        <w:szCs w:val="32"/>
      </w:rPr>
      <w:t>18</w:t>
    </w:r>
    <w:r w:rsidR="008D6DF9">
      <w:rPr>
        <w:rFonts w:ascii="CG Times" w:hAnsi="CG Times" w:cs="CG Times"/>
        <w:b/>
        <w:bCs/>
        <w:sz w:val="32"/>
        <w:szCs w:val="32"/>
      </w:rPr>
      <w:t>,</w:t>
    </w:r>
    <w:r w:rsidR="006F7C0B">
      <w:rPr>
        <w:rFonts w:ascii="CG Times" w:hAnsi="CG Times" w:cs="CG Times"/>
        <w:b/>
        <w:bCs/>
        <w:sz w:val="32"/>
        <w:szCs w:val="32"/>
      </w:rPr>
      <w:t xml:space="preserve"> 202</w:t>
    </w:r>
    <w:r w:rsidR="00C71383">
      <w:rPr>
        <w:rFonts w:ascii="CG Times" w:hAnsi="CG Times" w:cs="CG Times"/>
        <w:b/>
        <w:bCs/>
        <w:sz w:val="32"/>
        <w:szCs w:val="32"/>
      </w:rPr>
      <w:t>1</w:t>
    </w:r>
    <w:r w:rsidR="006F7C0B">
      <w:rPr>
        <w:rFonts w:ascii="CG Times" w:hAnsi="CG Times" w:cs="CG Times"/>
        <w:b/>
        <w:bCs/>
        <w:sz w:val="32"/>
        <w:szCs w:val="32"/>
      </w:rPr>
      <w:t xml:space="preserve"> at 6:00 PM</w:t>
    </w:r>
  </w:p>
  <w:p w14:paraId="6E88D781" w14:textId="77777777" w:rsidR="003B4AFE" w:rsidRDefault="003B4AFE" w:rsidP="003B4AF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FF3F88"/>
    <w:multiLevelType w:val="hybridMultilevel"/>
    <w:tmpl w:val="0F4C591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grammar="clean"/>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729"/>
    <w:rsid w:val="000058AD"/>
    <w:rsid w:val="000316C5"/>
    <w:rsid w:val="000341AA"/>
    <w:rsid w:val="00050F5F"/>
    <w:rsid w:val="00060D6C"/>
    <w:rsid w:val="00070838"/>
    <w:rsid w:val="00076F87"/>
    <w:rsid w:val="00080C94"/>
    <w:rsid w:val="000849C1"/>
    <w:rsid w:val="000B1D18"/>
    <w:rsid w:val="000C4801"/>
    <w:rsid w:val="000D47BC"/>
    <w:rsid w:val="000E7610"/>
    <w:rsid w:val="000F5B61"/>
    <w:rsid w:val="000F6303"/>
    <w:rsid w:val="00106A06"/>
    <w:rsid w:val="00134E06"/>
    <w:rsid w:val="00136BD9"/>
    <w:rsid w:val="0014055F"/>
    <w:rsid w:val="00181810"/>
    <w:rsid w:val="001A0A73"/>
    <w:rsid w:val="001A594C"/>
    <w:rsid w:val="001C497B"/>
    <w:rsid w:val="001D3A4D"/>
    <w:rsid w:val="001F0214"/>
    <w:rsid w:val="001F1C20"/>
    <w:rsid w:val="001F3FC0"/>
    <w:rsid w:val="00213D22"/>
    <w:rsid w:val="002256A8"/>
    <w:rsid w:val="002721B3"/>
    <w:rsid w:val="0028073D"/>
    <w:rsid w:val="0028353D"/>
    <w:rsid w:val="00285048"/>
    <w:rsid w:val="00296CE6"/>
    <w:rsid w:val="002A43C8"/>
    <w:rsid w:val="002B47A5"/>
    <w:rsid w:val="002C5B9B"/>
    <w:rsid w:val="002C65F0"/>
    <w:rsid w:val="002E5891"/>
    <w:rsid w:val="002F3F26"/>
    <w:rsid w:val="002F40CD"/>
    <w:rsid w:val="00300312"/>
    <w:rsid w:val="00307F4E"/>
    <w:rsid w:val="0033006C"/>
    <w:rsid w:val="0036125F"/>
    <w:rsid w:val="00367AB9"/>
    <w:rsid w:val="003A0E98"/>
    <w:rsid w:val="003B1D99"/>
    <w:rsid w:val="003B4AFE"/>
    <w:rsid w:val="003D0F44"/>
    <w:rsid w:val="003E0669"/>
    <w:rsid w:val="003E571A"/>
    <w:rsid w:val="00415164"/>
    <w:rsid w:val="004340FB"/>
    <w:rsid w:val="00450738"/>
    <w:rsid w:val="00451B89"/>
    <w:rsid w:val="00460CD8"/>
    <w:rsid w:val="00471B12"/>
    <w:rsid w:val="0049155F"/>
    <w:rsid w:val="00496FB3"/>
    <w:rsid w:val="004A155A"/>
    <w:rsid w:val="004B0485"/>
    <w:rsid w:val="004C43D8"/>
    <w:rsid w:val="004D2FFE"/>
    <w:rsid w:val="004F4CD2"/>
    <w:rsid w:val="00502E56"/>
    <w:rsid w:val="005043C2"/>
    <w:rsid w:val="00510BD7"/>
    <w:rsid w:val="005256E3"/>
    <w:rsid w:val="00547D8C"/>
    <w:rsid w:val="0055226F"/>
    <w:rsid w:val="00552A25"/>
    <w:rsid w:val="00560627"/>
    <w:rsid w:val="00563120"/>
    <w:rsid w:val="005777D8"/>
    <w:rsid w:val="005A2F9A"/>
    <w:rsid w:val="005E235A"/>
    <w:rsid w:val="005E5145"/>
    <w:rsid w:val="00601A3A"/>
    <w:rsid w:val="006462C6"/>
    <w:rsid w:val="00651704"/>
    <w:rsid w:val="00661179"/>
    <w:rsid w:val="0067472A"/>
    <w:rsid w:val="00680B7F"/>
    <w:rsid w:val="006A77DD"/>
    <w:rsid w:val="006B15F9"/>
    <w:rsid w:val="006B430F"/>
    <w:rsid w:val="006C1DC4"/>
    <w:rsid w:val="006E4B0B"/>
    <w:rsid w:val="006E53E8"/>
    <w:rsid w:val="006F127D"/>
    <w:rsid w:val="006F7C0B"/>
    <w:rsid w:val="00757540"/>
    <w:rsid w:val="00784AAB"/>
    <w:rsid w:val="007978F2"/>
    <w:rsid w:val="007A556B"/>
    <w:rsid w:val="007A5583"/>
    <w:rsid w:val="007B457B"/>
    <w:rsid w:val="007B6272"/>
    <w:rsid w:val="007C49CC"/>
    <w:rsid w:val="007C6CC7"/>
    <w:rsid w:val="007D184E"/>
    <w:rsid w:val="007E304B"/>
    <w:rsid w:val="007F43B2"/>
    <w:rsid w:val="008131FE"/>
    <w:rsid w:val="00815444"/>
    <w:rsid w:val="00822EC0"/>
    <w:rsid w:val="00841C5D"/>
    <w:rsid w:val="00850BDE"/>
    <w:rsid w:val="00853BE7"/>
    <w:rsid w:val="00873103"/>
    <w:rsid w:val="0087380F"/>
    <w:rsid w:val="0088038A"/>
    <w:rsid w:val="00883DC1"/>
    <w:rsid w:val="008850D6"/>
    <w:rsid w:val="008935C8"/>
    <w:rsid w:val="008A0C84"/>
    <w:rsid w:val="008B198B"/>
    <w:rsid w:val="008D1168"/>
    <w:rsid w:val="008D6D50"/>
    <w:rsid w:val="008D6DF9"/>
    <w:rsid w:val="008E411B"/>
    <w:rsid w:val="008E7F28"/>
    <w:rsid w:val="008F2B7F"/>
    <w:rsid w:val="00917163"/>
    <w:rsid w:val="009372AF"/>
    <w:rsid w:val="00941270"/>
    <w:rsid w:val="00952D81"/>
    <w:rsid w:val="00967A96"/>
    <w:rsid w:val="00975E10"/>
    <w:rsid w:val="00980E62"/>
    <w:rsid w:val="009A5991"/>
    <w:rsid w:val="009B0BED"/>
    <w:rsid w:val="009D6FE8"/>
    <w:rsid w:val="009D75CC"/>
    <w:rsid w:val="009E2AAB"/>
    <w:rsid w:val="009E4B9C"/>
    <w:rsid w:val="009F06DC"/>
    <w:rsid w:val="00A156F6"/>
    <w:rsid w:val="00A323C1"/>
    <w:rsid w:val="00A35984"/>
    <w:rsid w:val="00A5402C"/>
    <w:rsid w:val="00A557DA"/>
    <w:rsid w:val="00A60C76"/>
    <w:rsid w:val="00A742E6"/>
    <w:rsid w:val="00A86957"/>
    <w:rsid w:val="00AC5F0E"/>
    <w:rsid w:val="00AE04DD"/>
    <w:rsid w:val="00AE2FE9"/>
    <w:rsid w:val="00AE7FAE"/>
    <w:rsid w:val="00B124B1"/>
    <w:rsid w:val="00B14A51"/>
    <w:rsid w:val="00B32F15"/>
    <w:rsid w:val="00B339DD"/>
    <w:rsid w:val="00B4009C"/>
    <w:rsid w:val="00B427D5"/>
    <w:rsid w:val="00B5272B"/>
    <w:rsid w:val="00B54099"/>
    <w:rsid w:val="00B57D74"/>
    <w:rsid w:val="00B72B78"/>
    <w:rsid w:val="00B83B16"/>
    <w:rsid w:val="00BA3154"/>
    <w:rsid w:val="00BB12E2"/>
    <w:rsid w:val="00BB3685"/>
    <w:rsid w:val="00BC087C"/>
    <w:rsid w:val="00BE3458"/>
    <w:rsid w:val="00BF2C06"/>
    <w:rsid w:val="00C0006B"/>
    <w:rsid w:val="00C07096"/>
    <w:rsid w:val="00C31417"/>
    <w:rsid w:val="00C50552"/>
    <w:rsid w:val="00C54089"/>
    <w:rsid w:val="00C64D83"/>
    <w:rsid w:val="00C67A01"/>
    <w:rsid w:val="00C71383"/>
    <w:rsid w:val="00C741C8"/>
    <w:rsid w:val="00C82DB8"/>
    <w:rsid w:val="00CB1D53"/>
    <w:rsid w:val="00CB264B"/>
    <w:rsid w:val="00CB6720"/>
    <w:rsid w:val="00CC7649"/>
    <w:rsid w:val="00CD0AF4"/>
    <w:rsid w:val="00CD4F67"/>
    <w:rsid w:val="00CE27D0"/>
    <w:rsid w:val="00CE4353"/>
    <w:rsid w:val="00CE7E16"/>
    <w:rsid w:val="00CE7E3D"/>
    <w:rsid w:val="00D103B4"/>
    <w:rsid w:val="00D3777A"/>
    <w:rsid w:val="00D65362"/>
    <w:rsid w:val="00D85B46"/>
    <w:rsid w:val="00DA31AD"/>
    <w:rsid w:val="00DA5DA6"/>
    <w:rsid w:val="00DD3E21"/>
    <w:rsid w:val="00E33729"/>
    <w:rsid w:val="00E503A8"/>
    <w:rsid w:val="00E52285"/>
    <w:rsid w:val="00EC158B"/>
    <w:rsid w:val="00ED2C94"/>
    <w:rsid w:val="00F015C9"/>
    <w:rsid w:val="00F3732D"/>
    <w:rsid w:val="00F61E0D"/>
    <w:rsid w:val="00F652F5"/>
    <w:rsid w:val="00F70182"/>
    <w:rsid w:val="00F9506F"/>
    <w:rsid w:val="00FA06AC"/>
    <w:rsid w:val="00FC46CE"/>
    <w:rsid w:val="00FC7AD8"/>
    <w:rsid w:val="00FD1574"/>
    <w:rsid w:val="00FE313E"/>
    <w:rsid w:val="00FE3215"/>
    <w:rsid w:val="00FE4FB1"/>
    <w:rsid w:val="00FF6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7BF20F"/>
  <w14:defaultImageDpi w14:val="0"/>
  <w15:docId w15:val="{98F9C03F-CEC6-44DB-B384-318ABEFD2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Courier" w:hAnsi="Courier"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AFE"/>
    <w:pPr>
      <w:tabs>
        <w:tab w:val="center" w:pos="4680"/>
        <w:tab w:val="right" w:pos="9360"/>
      </w:tabs>
    </w:pPr>
  </w:style>
  <w:style w:type="character" w:customStyle="1" w:styleId="HeaderChar">
    <w:name w:val="Header Char"/>
    <w:basedOn w:val="DefaultParagraphFont"/>
    <w:link w:val="Header"/>
    <w:uiPriority w:val="99"/>
    <w:locked/>
    <w:rsid w:val="003B4AFE"/>
    <w:rPr>
      <w:rFonts w:ascii="Courier" w:hAnsi="Courier" w:cs="Times New Roman"/>
      <w:sz w:val="20"/>
      <w:szCs w:val="20"/>
    </w:rPr>
  </w:style>
  <w:style w:type="paragraph" w:styleId="Footer">
    <w:name w:val="footer"/>
    <w:basedOn w:val="Normal"/>
    <w:link w:val="FooterChar"/>
    <w:uiPriority w:val="99"/>
    <w:unhideWhenUsed/>
    <w:rsid w:val="003B4AFE"/>
    <w:pPr>
      <w:tabs>
        <w:tab w:val="center" w:pos="4680"/>
        <w:tab w:val="right" w:pos="9360"/>
      </w:tabs>
    </w:pPr>
  </w:style>
  <w:style w:type="character" w:customStyle="1" w:styleId="FooterChar">
    <w:name w:val="Footer Char"/>
    <w:basedOn w:val="DefaultParagraphFont"/>
    <w:link w:val="Footer"/>
    <w:uiPriority w:val="99"/>
    <w:locked/>
    <w:rsid w:val="003B4AFE"/>
    <w:rPr>
      <w:rFonts w:ascii="Courier" w:hAnsi="Courier" w:cs="Times New Roman"/>
      <w:sz w:val="20"/>
      <w:szCs w:val="20"/>
    </w:rPr>
  </w:style>
  <w:style w:type="character" w:styleId="Hyperlink">
    <w:name w:val="Hyperlink"/>
    <w:basedOn w:val="DefaultParagraphFont"/>
    <w:uiPriority w:val="99"/>
    <w:unhideWhenUsed/>
    <w:rsid w:val="00B72B78"/>
    <w:rPr>
      <w:rFonts w:cs="Times New Roman"/>
      <w:color w:val="0000FF" w:themeColor="hyperlink"/>
      <w:u w:val="single"/>
    </w:rPr>
  </w:style>
  <w:style w:type="paragraph" w:styleId="BalloonText">
    <w:name w:val="Balloon Text"/>
    <w:basedOn w:val="Normal"/>
    <w:link w:val="BalloonTextChar"/>
    <w:uiPriority w:val="99"/>
    <w:semiHidden/>
    <w:unhideWhenUsed/>
    <w:rsid w:val="00757540"/>
    <w:rPr>
      <w:rFonts w:ascii="Tahoma" w:hAnsi="Tahoma" w:cs="Tahoma"/>
      <w:sz w:val="16"/>
      <w:szCs w:val="16"/>
    </w:rPr>
  </w:style>
  <w:style w:type="character" w:customStyle="1" w:styleId="BalloonTextChar">
    <w:name w:val="Balloon Text Char"/>
    <w:basedOn w:val="DefaultParagraphFont"/>
    <w:link w:val="BalloonText"/>
    <w:uiPriority w:val="99"/>
    <w:semiHidden/>
    <w:rsid w:val="00757540"/>
    <w:rPr>
      <w:rFonts w:ascii="Tahoma" w:hAnsi="Tahoma" w:cs="Tahoma"/>
      <w:sz w:val="16"/>
      <w:szCs w:val="16"/>
    </w:rPr>
  </w:style>
  <w:style w:type="paragraph" w:styleId="ListParagraph">
    <w:name w:val="List Paragraph"/>
    <w:basedOn w:val="Normal"/>
    <w:uiPriority w:val="34"/>
    <w:qFormat/>
    <w:rsid w:val="00BE3458"/>
    <w:pPr>
      <w:ind w:left="720"/>
      <w:contextualSpacing/>
    </w:pPr>
  </w:style>
  <w:style w:type="character" w:styleId="UnresolvedMention">
    <w:name w:val="Unresolved Mention"/>
    <w:basedOn w:val="DefaultParagraphFont"/>
    <w:uiPriority w:val="99"/>
    <w:semiHidden/>
    <w:unhideWhenUsed/>
    <w:rsid w:val="00076F87"/>
    <w:rPr>
      <w:color w:val="808080"/>
      <w:shd w:val="clear" w:color="auto" w:fill="E6E6E6"/>
    </w:rPr>
  </w:style>
  <w:style w:type="paragraph" w:styleId="NormalWeb">
    <w:name w:val="Normal (Web)"/>
    <w:basedOn w:val="Normal"/>
    <w:uiPriority w:val="99"/>
    <w:semiHidden/>
    <w:unhideWhenUsed/>
    <w:rsid w:val="00873103"/>
    <w:pPr>
      <w:widowControl/>
      <w:autoSpaceDE/>
      <w:autoSpaceDN/>
      <w:adjustRightInd/>
      <w:spacing w:before="100" w:beforeAutospacing="1" w:after="100" w:afterAutospacing="1"/>
    </w:pPr>
    <w:rPr>
      <w:rFonts w:ascii="Calibri" w:eastAsiaTheme="minorHAnsi" w:hAnsi="Calibri" w:cs="Calibri"/>
      <w:sz w:val="22"/>
      <w:szCs w:val="22"/>
    </w:rPr>
  </w:style>
  <w:style w:type="paragraph" w:customStyle="1" w:styleId="xxmsonormal">
    <w:name w:val="x_xmsonormal"/>
    <w:basedOn w:val="Normal"/>
    <w:uiPriority w:val="99"/>
    <w:semiHidden/>
    <w:rsid w:val="00873103"/>
    <w:pPr>
      <w:widowControl/>
      <w:autoSpaceDE/>
      <w:autoSpaceDN/>
      <w:adjustRightInd/>
    </w:pPr>
    <w:rPr>
      <w:rFonts w:ascii="Calibri" w:eastAsiaTheme="minorHAnsi" w:hAnsi="Calibri" w:cs="Calibri"/>
      <w:sz w:val="22"/>
      <w:szCs w:val="22"/>
    </w:rPr>
  </w:style>
  <w:style w:type="character" w:styleId="Strong">
    <w:name w:val="Strong"/>
    <w:basedOn w:val="DefaultParagraphFont"/>
    <w:uiPriority w:val="22"/>
    <w:qFormat/>
    <w:rsid w:val="00873103"/>
    <w:rPr>
      <w:b/>
      <w:bCs/>
    </w:rPr>
  </w:style>
  <w:style w:type="paragraph" w:styleId="BodyText">
    <w:name w:val="Body Text"/>
    <w:basedOn w:val="Normal"/>
    <w:link w:val="BodyTextChar"/>
    <w:uiPriority w:val="1"/>
    <w:qFormat/>
    <w:rsid w:val="00BA3154"/>
    <w:pPr>
      <w:adjustRightInd/>
      <w:spacing w:before="5"/>
    </w:pPr>
    <w:rPr>
      <w:rFonts w:ascii="Calibri" w:eastAsia="Calibri" w:hAnsi="Calibri" w:cs="Calibri"/>
    </w:rPr>
  </w:style>
  <w:style w:type="character" w:customStyle="1" w:styleId="BodyTextChar">
    <w:name w:val="Body Text Char"/>
    <w:basedOn w:val="DefaultParagraphFont"/>
    <w:link w:val="BodyText"/>
    <w:uiPriority w:val="1"/>
    <w:rsid w:val="00BA3154"/>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882145">
      <w:bodyDiv w:val="1"/>
      <w:marLeft w:val="0"/>
      <w:marRight w:val="0"/>
      <w:marTop w:val="0"/>
      <w:marBottom w:val="0"/>
      <w:divBdr>
        <w:top w:val="none" w:sz="0" w:space="0" w:color="auto"/>
        <w:left w:val="none" w:sz="0" w:space="0" w:color="auto"/>
        <w:bottom w:val="none" w:sz="0" w:space="0" w:color="auto"/>
        <w:right w:val="none" w:sz="0" w:space="0" w:color="auto"/>
      </w:divBdr>
    </w:div>
    <w:div w:id="1410881523">
      <w:bodyDiv w:val="1"/>
      <w:marLeft w:val="0"/>
      <w:marRight w:val="0"/>
      <w:marTop w:val="0"/>
      <w:marBottom w:val="0"/>
      <w:divBdr>
        <w:top w:val="none" w:sz="0" w:space="0" w:color="auto"/>
        <w:left w:val="none" w:sz="0" w:space="0" w:color="auto"/>
        <w:bottom w:val="none" w:sz="0" w:space="0" w:color="auto"/>
        <w:right w:val="none" w:sz="0" w:space="0" w:color="auto"/>
      </w:divBdr>
    </w:div>
    <w:div w:id="1483545782">
      <w:bodyDiv w:val="1"/>
      <w:marLeft w:val="0"/>
      <w:marRight w:val="0"/>
      <w:marTop w:val="0"/>
      <w:marBottom w:val="0"/>
      <w:divBdr>
        <w:top w:val="none" w:sz="0" w:space="0" w:color="auto"/>
        <w:left w:val="none" w:sz="0" w:space="0" w:color="auto"/>
        <w:bottom w:val="none" w:sz="0" w:space="0" w:color="auto"/>
        <w:right w:val="none" w:sz="0" w:space="0" w:color="auto"/>
      </w:divBdr>
    </w:div>
    <w:div w:id="1528104652">
      <w:bodyDiv w:val="1"/>
      <w:marLeft w:val="0"/>
      <w:marRight w:val="0"/>
      <w:marTop w:val="0"/>
      <w:marBottom w:val="0"/>
      <w:divBdr>
        <w:top w:val="none" w:sz="0" w:space="0" w:color="auto"/>
        <w:left w:val="none" w:sz="0" w:space="0" w:color="auto"/>
        <w:bottom w:val="none" w:sz="0" w:space="0" w:color="auto"/>
        <w:right w:val="none" w:sz="0" w:space="0" w:color="auto"/>
      </w:divBdr>
    </w:div>
    <w:div w:id="1711109659">
      <w:bodyDiv w:val="1"/>
      <w:marLeft w:val="0"/>
      <w:marRight w:val="0"/>
      <w:marTop w:val="0"/>
      <w:marBottom w:val="0"/>
      <w:divBdr>
        <w:top w:val="none" w:sz="0" w:space="0" w:color="auto"/>
        <w:left w:val="none" w:sz="0" w:space="0" w:color="auto"/>
        <w:bottom w:val="none" w:sz="0" w:space="0" w:color="auto"/>
        <w:right w:val="none" w:sz="0" w:space="0" w:color="auto"/>
      </w:divBdr>
    </w:div>
    <w:div w:id="1755854978">
      <w:bodyDiv w:val="1"/>
      <w:marLeft w:val="0"/>
      <w:marRight w:val="0"/>
      <w:marTop w:val="0"/>
      <w:marBottom w:val="0"/>
      <w:divBdr>
        <w:top w:val="none" w:sz="0" w:space="0" w:color="auto"/>
        <w:left w:val="none" w:sz="0" w:space="0" w:color="auto"/>
        <w:bottom w:val="none" w:sz="0" w:space="0" w:color="auto"/>
        <w:right w:val="none" w:sz="0" w:space="0" w:color="auto"/>
      </w:divBdr>
    </w:div>
    <w:div w:id="1826236101">
      <w:bodyDiv w:val="1"/>
      <w:marLeft w:val="0"/>
      <w:marRight w:val="0"/>
      <w:marTop w:val="0"/>
      <w:marBottom w:val="0"/>
      <w:divBdr>
        <w:top w:val="none" w:sz="0" w:space="0" w:color="auto"/>
        <w:left w:val="none" w:sz="0" w:space="0" w:color="auto"/>
        <w:bottom w:val="none" w:sz="0" w:space="0" w:color="auto"/>
        <w:right w:val="none" w:sz="0" w:space="0" w:color="auto"/>
      </w:divBdr>
    </w:div>
    <w:div w:id="212253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ning@centertonar.us" TargetMode="External"/><Relationship Id="rId13" Type="http://schemas.openxmlformats.org/officeDocument/2006/relationships/hyperlink" Target="http://www.centertonar.us/planning-and-zoning" TargetMode="External"/><Relationship Id="rId3" Type="http://schemas.openxmlformats.org/officeDocument/2006/relationships/settings" Target="settings.xml"/><Relationship Id="rId7" Type="http://schemas.openxmlformats.org/officeDocument/2006/relationships/hyperlink" Target="http://www.centertonar.us/planning-and-zoning" TargetMode="External"/><Relationship Id="rId12" Type="http://schemas.openxmlformats.org/officeDocument/2006/relationships/hyperlink" Target="mailto:planning@centertonar.u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ntertonar.us/planning-and-zonin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planning@centertonar.u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1</Pages>
  <Words>135</Words>
  <Characters>864</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ltaul</dc:creator>
  <cp:lastModifiedBy>Nicole Gibbs</cp:lastModifiedBy>
  <cp:revision>28</cp:revision>
  <cp:lastPrinted>2021-03-17T20:39:00Z</cp:lastPrinted>
  <dcterms:created xsi:type="dcterms:W3CDTF">2020-11-23T22:42:00Z</dcterms:created>
  <dcterms:modified xsi:type="dcterms:W3CDTF">2021-04-29T13:52:00Z</dcterms:modified>
</cp:coreProperties>
</file>